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highlight w:val="yellow"/>
          <w:u w:val="single"/>
        </w:rPr>
      </w:pPr>
      <w:r w:rsidDel="00000000" w:rsidR="00000000" w:rsidRPr="00000000">
        <w:rPr>
          <w:highlight w:val="yellow"/>
          <w:u w:val="single"/>
          <w:rtl w:val="0"/>
        </w:rPr>
        <w:t xml:space="preserve"> Lunch and Learn Invite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Subject: Lunch is on us, along with a crash course in cybersecurity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Data breaches are becoming more frequent, and even more expensive. In fact, the financial impact of a data breach can range from $250,000 to $7 million.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Can your business withstand that kind of financial loss?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busy businesses, cybersecurity may not always feel like the top priority, but the reality is that cyber threats are evolving rapidly. The consequences of a breach, financial loss, damage to reputation, and potential legal ramifications are too severe to ignore.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That’s where we come in.</w:t>
        <w:br w:type="textWrapping"/>
        <w:t xml:space="preserve">Join [MSP NAME] for a </w:t>
      </w:r>
      <w:r w:rsidDel="00000000" w:rsidR="00000000" w:rsidRPr="00000000">
        <w:rPr>
          <w:b w:val="1"/>
          <w:rtl w:val="0"/>
        </w:rPr>
        <w:t xml:space="preserve">Lunch and Learn</w:t>
      </w:r>
      <w:r w:rsidDel="00000000" w:rsidR="00000000" w:rsidRPr="00000000">
        <w:rPr>
          <w:rtl w:val="0"/>
        </w:rPr>
        <w:t xml:space="preserve"> on </w:t>
      </w:r>
      <w:r w:rsidDel="00000000" w:rsidR="00000000" w:rsidRPr="00000000">
        <w:rPr>
          <w:b w:val="1"/>
          <w:rtl w:val="0"/>
        </w:rPr>
        <w:t xml:space="preserve">[Date] at [Time]</w:t>
      </w:r>
      <w:r w:rsidDel="00000000" w:rsidR="00000000" w:rsidRPr="00000000">
        <w:rPr>
          <w:rtl w:val="0"/>
        </w:rPr>
        <w:t xml:space="preserve"> at </w:t>
      </w:r>
      <w:r w:rsidDel="00000000" w:rsidR="00000000" w:rsidRPr="00000000">
        <w:rPr>
          <w:b w:val="1"/>
          <w:rtl w:val="0"/>
        </w:rPr>
        <w:t xml:space="preserve">[Location]</w:t>
      </w:r>
      <w:r w:rsidDel="00000000" w:rsidR="00000000" w:rsidRPr="00000000">
        <w:rPr>
          <w:rtl w:val="0"/>
        </w:rPr>
        <w:t xml:space="preserve"> to walk through our </w:t>
      </w:r>
      <w:r w:rsidDel="00000000" w:rsidR="00000000" w:rsidRPr="00000000">
        <w:rPr>
          <w:b w:val="1"/>
          <w:rtl w:val="0"/>
        </w:rPr>
        <w:t xml:space="preserve">Simple Seven Rules of Cybersecurity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will explain to you straightforward and practical tips that are designed to inform your employees and fortify your defenses.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With the right support from your trusted MSP, staying secure doesn’t have to be complicated.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Let’s get ahead of cyber threats—before they become your reality.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See you there,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[MSP Name]</w:t>
        <w:br w:type="textWrapping"/>
      </w:r>
      <w:r w:rsidDel="00000000" w:rsidR="00000000" w:rsidRPr="00000000">
        <w:rPr>
          <w:rtl w:val="0"/>
        </w:rPr>
        <w:t xml:space="preserve"> [MSP Website]</w:t>
        <w:br w:type="textWrapping"/>
        <w:t xml:space="preserve"> [MSP Phone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Subject: </w:t>
      </w:r>
      <w:r w:rsidDel="00000000" w:rsidR="00000000" w:rsidRPr="00000000">
        <w:rPr>
          <w:b w:val="1"/>
          <w:u w:val="single"/>
          <w:rtl w:val="0"/>
        </w:rPr>
        <w:t xml:space="preserve">Lunch is on us, and so is peace of mind.</w:t>
      </w:r>
      <w:r w:rsidDel="00000000" w:rsidR="00000000" w:rsidRPr="00000000">
        <w:rPr>
          <w:b w:val="1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Imagine walking into work to find all your business records, customer data, and financial information gone.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For 60% of small businesses, data loss is a fatal blow—most shut down within six months.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Cyberthreats are on the rise, and small to mid-sized businesses are increasingly in the crosshairs. While you’re focused on growth, keeping up with every evolving risk can feel overwhelming.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That’s why backups and disaster recovery aren’t optional, they’re </w:t>
      </w:r>
      <w:r w:rsidDel="00000000" w:rsidR="00000000" w:rsidRPr="00000000">
        <w:rPr>
          <w:b w:val="1"/>
          <w:rtl w:val="0"/>
        </w:rPr>
        <w:t xml:space="preserve">essential.</w:t>
      </w:r>
      <w:r w:rsidDel="00000000" w:rsidR="00000000" w:rsidRPr="00000000">
        <w:rPr>
          <w:rtl w:val="0"/>
        </w:rPr>
        <w:t xml:space="preserve"> With the right strategy in place, you can recover quickly and keep your business running after a breach or outage.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[MSP Name], we proactively manage your backups so you’re protected—without having to think about it.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Join [MSP NAME] for a </w:t>
      </w:r>
      <w:r w:rsidDel="00000000" w:rsidR="00000000" w:rsidRPr="00000000">
        <w:rPr>
          <w:b w:val="1"/>
          <w:rtl w:val="0"/>
        </w:rPr>
        <w:t xml:space="preserve">Lunch and Learn</w:t>
      </w:r>
      <w:r w:rsidDel="00000000" w:rsidR="00000000" w:rsidRPr="00000000">
        <w:rPr>
          <w:rtl w:val="0"/>
        </w:rPr>
        <w:t xml:space="preserve"> on </w:t>
      </w:r>
      <w:r w:rsidDel="00000000" w:rsidR="00000000" w:rsidRPr="00000000">
        <w:rPr>
          <w:b w:val="1"/>
          <w:rtl w:val="0"/>
        </w:rPr>
        <w:t xml:space="preserve">[Date] at [Time]</w:t>
      </w:r>
      <w:r w:rsidDel="00000000" w:rsidR="00000000" w:rsidRPr="00000000">
        <w:rPr>
          <w:rtl w:val="0"/>
        </w:rPr>
        <w:t xml:space="preserve"> at </w:t>
      </w:r>
      <w:r w:rsidDel="00000000" w:rsidR="00000000" w:rsidRPr="00000000">
        <w:rPr>
          <w:b w:val="1"/>
          <w:rtl w:val="0"/>
        </w:rPr>
        <w:t xml:space="preserve">[Location] to </w:t>
      </w:r>
      <w:r w:rsidDel="00000000" w:rsidR="00000000" w:rsidRPr="00000000">
        <w:rPr>
          <w:rtl w:val="0"/>
        </w:rPr>
        <w:t xml:space="preserve">explore the Simple Seven Rules of Cybersecurity, and how we use them to safeguard your business every day.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 focus on growth, we’ll focus on protection.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Looking forward to seeing you,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[MSP Name]</w:t>
        <w:br w:type="textWrapping"/>
      </w:r>
      <w:r w:rsidDel="00000000" w:rsidR="00000000" w:rsidRPr="00000000">
        <w:rPr>
          <w:rtl w:val="0"/>
        </w:rPr>
        <w:t xml:space="preserve"> [MSP Website]</w:t>
        <w:br w:type="textWrapping"/>
        <w:t xml:space="preserve"> [MSP Phone Number]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u w:val="single"/>
          <w:rtl w:val="0"/>
        </w:rPr>
        <w:t xml:space="preserve">Subject: Let’s talk breach prevention (and have lunch while we’re at 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$62,000 in ransom payments, emergency IT services, and lost productivity—not to mention two weeks of disrupted work.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That’s what one small accounting firm faced after a single employee with a privileged account clicked a malicious link. Situations like this happen when too many people have access to admin rights.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 wouldn’t hand your house keys to just anyone, so why treat your digital security any differently?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Admin accounts are the master keys to your entire network. If they fall into the wrong hands, hackers can take full control of your systems, data, and operations.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Join [MSP Name] for a Lunch and Learn on [Date] at [Time] at [Location]</w:t>
      </w:r>
      <w:r w:rsidDel="00000000" w:rsidR="00000000" w:rsidRPr="00000000">
        <w:rPr>
          <w:rtl w:val="0"/>
        </w:rPr>
        <w:t xml:space="preserve"> to learn why we remove permanent admin access—and how that one change can dramatically improve your business’s security. 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Lunch is on us—come hungry to learn how we protect what matters most.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Looking forward to seeing you,</w:t>
        <w:br w:type="textWrapping"/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[MSP Name]</w:t>
        <w:br w:type="textWrapping"/>
      </w:r>
      <w:r w:rsidDel="00000000" w:rsidR="00000000" w:rsidRPr="00000000">
        <w:rPr>
          <w:rtl w:val="0"/>
        </w:rPr>
        <w:t xml:space="preserve"> [MSP Website]</w:t>
        <w:br w:type="textWrapping"/>
        <w:t xml:space="preserve"> [MSP Phone Number]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